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01E84" w:rsidRPr="006A21B3" w14:paraId="6714485E" w14:textId="77777777" w:rsidTr="00701E84">
        <w:tc>
          <w:tcPr>
            <w:tcW w:w="9062" w:type="dxa"/>
          </w:tcPr>
          <w:p w14:paraId="08489903" w14:textId="18904A5E" w:rsidR="00701E84" w:rsidRDefault="00701E84" w:rsidP="006A21B3">
            <w:pPr>
              <w:pStyle w:val="Bezmez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21B3">
              <w:rPr>
                <w:rFonts w:ascii="Times New Roman" w:hAnsi="Times New Roman" w:cs="Times New Roman"/>
                <w:sz w:val="24"/>
                <w:szCs w:val="24"/>
              </w:rPr>
              <w:t xml:space="preserve">PODSTATNÁ JMÉNA </w:t>
            </w:r>
            <w:r w:rsidR="006A21B3">
              <w:rPr>
                <w:rFonts w:ascii="Times New Roman" w:hAnsi="Times New Roman" w:cs="Times New Roman"/>
                <w:sz w:val="24"/>
                <w:szCs w:val="24"/>
              </w:rPr>
              <w:t>– vyjadřují názvy osob, zvířat, věci, vlastností, dějů a vztahů.</w:t>
            </w:r>
          </w:p>
          <w:p w14:paraId="765CF447" w14:textId="38E3AF7C" w:rsidR="006A21B3" w:rsidRPr="006A21B3" w:rsidRDefault="006A21B3" w:rsidP="006A21B3">
            <w:pPr>
              <w:pStyle w:val="Bezmezer"/>
              <w:spacing w:line="360" w:lineRule="auto"/>
              <w:ind w:firstLine="257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Ukazujeme na ně – ten, ta, to, ti, ty, ta. Např.: květina.</w:t>
            </w:r>
          </w:p>
        </w:tc>
      </w:tr>
      <w:tr w:rsidR="00701E84" w:rsidRPr="006A21B3" w14:paraId="1789688B" w14:textId="77777777" w:rsidTr="00701E84">
        <w:tc>
          <w:tcPr>
            <w:tcW w:w="9062" w:type="dxa"/>
          </w:tcPr>
          <w:p w14:paraId="1A4AD93B" w14:textId="1FA522AA" w:rsidR="00701E84" w:rsidRDefault="00701E84" w:rsidP="006A21B3">
            <w:pPr>
              <w:pStyle w:val="Bezmez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21B3">
              <w:rPr>
                <w:rFonts w:ascii="Times New Roman" w:hAnsi="Times New Roman" w:cs="Times New Roman"/>
                <w:sz w:val="24"/>
                <w:szCs w:val="24"/>
              </w:rPr>
              <w:t>PŘÍDAVNÁ JMÉNA –</w:t>
            </w:r>
            <w:r w:rsidR="006A21B3">
              <w:rPr>
                <w:rFonts w:ascii="Times New Roman" w:hAnsi="Times New Roman" w:cs="Times New Roman"/>
                <w:sz w:val="24"/>
                <w:szCs w:val="24"/>
              </w:rPr>
              <w:t>– vyjadřují vlastnosti osob, zvířat, věci, vlastností, dějů a vztahů.</w:t>
            </w:r>
          </w:p>
          <w:p w14:paraId="102932AA" w14:textId="358CC7CB" w:rsidR="006A21B3" w:rsidRPr="006A21B3" w:rsidRDefault="006A21B3" w:rsidP="006A21B3">
            <w:pPr>
              <w:pStyle w:val="Bezmezer"/>
              <w:spacing w:line="360" w:lineRule="auto"/>
              <w:ind w:firstLine="24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Ptáme se na ně – jaký/á/é, který/á/e, čí? Např.: krásná.</w:t>
            </w:r>
          </w:p>
        </w:tc>
      </w:tr>
      <w:tr w:rsidR="00701E84" w:rsidRPr="006A21B3" w14:paraId="795EE3B9" w14:textId="77777777" w:rsidTr="00701E84">
        <w:tc>
          <w:tcPr>
            <w:tcW w:w="9062" w:type="dxa"/>
          </w:tcPr>
          <w:p w14:paraId="2B8E359E" w14:textId="77777777" w:rsidR="006A21B3" w:rsidRDefault="00701E84" w:rsidP="006A21B3">
            <w:pPr>
              <w:pStyle w:val="Bezmez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21B3">
              <w:rPr>
                <w:rFonts w:ascii="Times New Roman" w:hAnsi="Times New Roman" w:cs="Times New Roman"/>
                <w:sz w:val="24"/>
                <w:szCs w:val="24"/>
              </w:rPr>
              <w:t xml:space="preserve">ZÁJMENA </w:t>
            </w:r>
            <w:r w:rsidR="006A21B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A21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A21B3">
              <w:rPr>
                <w:rFonts w:ascii="Times New Roman" w:hAnsi="Times New Roman" w:cs="Times New Roman"/>
                <w:sz w:val="24"/>
                <w:szCs w:val="24"/>
              </w:rPr>
              <w:t>zastupují podstatná, přídavná jména nebo na ně ukazují.</w:t>
            </w:r>
          </w:p>
          <w:p w14:paraId="0D7C6C99" w14:textId="22B01E5D" w:rsidR="006A21B3" w:rsidRPr="006A21B3" w:rsidRDefault="006A21B3" w:rsidP="006A21B3">
            <w:pPr>
              <w:pStyle w:val="Bezmezer"/>
              <w:spacing w:line="360" w:lineRule="auto"/>
              <w:ind w:firstLine="129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Např.: ona</w:t>
            </w:r>
            <w:r w:rsidR="00066364">
              <w:rPr>
                <w:rFonts w:ascii="Times New Roman" w:hAnsi="Times New Roman" w:cs="Times New Roman"/>
                <w:sz w:val="24"/>
                <w:szCs w:val="24"/>
              </w:rPr>
              <w:t>, ty.</w:t>
            </w:r>
          </w:p>
        </w:tc>
      </w:tr>
      <w:tr w:rsidR="00701E84" w:rsidRPr="006A21B3" w14:paraId="3A3000FF" w14:textId="77777777" w:rsidTr="00701E84">
        <w:tc>
          <w:tcPr>
            <w:tcW w:w="9062" w:type="dxa"/>
          </w:tcPr>
          <w:p w14:paraId="71D08BBD" w14:textId="77777777" w:rsidR="006A21B3" w:rsidRDefault="00701E84" w:rsidP="006A21B3">
            <w:pPr>
              <w:pStyle w:val="Bezmezer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A21B3">
              <w:rPr>
                <w:rFonts w:ascii="Times New Roman" w:hAnsi="Times New Roman" w:cs="Times New Roman"/>
                <w:sz w:val="24"/>
                <w:szCs w:val="24"/>
              </w:rPr>
              <w:t xml:space="preserve">ČÍSLOVKY </w:t>
            </w:r>
            <w:r w:rsidR="006A21B3" w:rsidRPr="006A21B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A21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A21B3" w:rsidRPr="006A21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vyjadřují množství počitatelné (určité) a nepočitatelné (neurčité). Vyjadřují </w:t>
            </w:r>
          </w:p>
          <w:p w14:paraId="197562A1" w14:textId="60EBB0FD" w:rsidR="006A21B3" w:rsidRDefault="006A21B3" w:rsidP="006A21B3">
            <w:pPr>
              <w:pStyle w:val="Bezmezer"/>
              <w:spacing w:line="360" w:lineRule="auto"/>
              <w:ind w:firstLine="144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A21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také např.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p</w:t>
            </w:r>
            <w:r w:rsidRPr="006A21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ořadí. Ptáme se na ně: kolik, kolikátý/á/é, kolikerý/á/é, …</w:t>
            </w:r>
            <w:r w:rsidR="000663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?</w:t>
            </w:r>
          </w:p>
          <w:p w14:paraId="48532E9C" w14:textId="47558771" w:rsidR="006A21B3" w:rsidRPr="006A21B3" w:rsidRDefault="006A21B3" w:rsidP="006A21B3">
            <w:pPr>
              <w:pStyle w:val="Bezmezer"/>
              <w:spacing w:line="360" w:lineRule="auto"/>
              <w:ind w:firstLine="144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A21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Např.: desátá.</w:t>
            </w:r>
          </w:p>
        </w:tc>
      </w:tr>
      <w:tr w:rsidR="00701E84" w:rsidRPr="006A21B3" w14:paraId="2F491AAD" w14:textId="77777777" w:rsidTr="00066364">
        <w:trPr>
          <w:trHeight w:val="483"/>
        </w:trPr>
        <w:tc>
          <w:tcPr>
            <w:tcW w:w="9062" w:type="dxa"/>
          </w:tcPr>
          <w:p w14:paraId="5EA306CF" w14:textId="6C8C0AC9" w:rsidR="006A21B3" w:rsidRPr="006A21B3" w:rsidRDefault="00701E84" w:rsidP="006A21B3">
            <w:pPr>
              <w:pStyle w:val="Bezmez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21B3">
              <w:rPr>
                <w:rFonts w:ascii="Times New Roman" w:hAnsi="Times New Roman" w:cs="Times New Roman"/>
                <w:sz w:val="24"/>
                <w:szCs w:val="24"/>
              </w:rPr>
              <w:t xml:space="preserve">SLOVESA </w:t>
            </w:r>
            <w:r w:rsidR="006A21B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A21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A21B3">
              <w:rPr>
                <w:rFonts w:ascii="Times New Roman" w:hAnsi="Times New Roman" w:cs="Times New Roman"/>
                <w:sz w:val="24"/>
                <w:szCs w:val="24"/>
              </w:rPr>
              <w:t>vyjadřují činnost, děj, stav. Ptáme se na ně: co dělá?</w:t>
            </w:r>
            <w:r w:rsidR="00066364">
              <w:rPr>
                <w:rFonts w:ascii="Times New Roman" w:hAnsi="Times New Roman" w:cs="Times New Roman"/>
                <w:sz w:val="24"/>
                <w:szCs w:val="24"/>
              </w:rPr>
              <w:t xml:space="preserve"> Např.: Pracuje</w:t>
            </w:r>
          </w:p>
        </w:tc>
      </w:tr>
    </w:tbl>
    <w:p w14:paraId="105CD1CB" w14:textId="77777777" w:rsidR="00701E84" w:rsidRPr="006A21B3" w:rsidRDefault="00701E84" w:rsidP="006A21B3">
      <w:pPr>
        <w:pStyle w:val="Bezmezer"/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01E84" w:rsidRPr="006A21B3" w14:paraId="3349128C" w14:textId="77777777" w:rsidTr="00701E84">
        <w:tc>
          <w:tcPr>
            <w:tcW w:w="9062" w:type="dxa"/>
          </w:tcPr>
          <w:p w14:paraId="654BFBF9" w14:textId="59899326" w:rsidR="00066364" w:rsidRDefault="00701E84" w:rsidP="006A21B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21B3">
              <w:rPr>
                <w:rFonts w:ascii="Times New Roman" w:hAnsi="Times New Roman" w:cs="Times New Roman"/>
                <w:sz w:val="24"/>
                <w:szCs w:val="24"/>
              </w:rPr>
              <w:t xml:space="preserve">PŘÍSLOVCE </w:t>
            </w:r>
            <w:r w:rsidR="006A21B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A21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6364">
              <w:rPr>
                <w:rFonts w:ascii="Times New Roman" w:hAnsi="Times New Roman" w:cs="Times New Roman"/>
                <w:sz w:val="24"/>
                <w:szCs w:val="24"/>
              </w:rPr>
              <w:t xml:space="preserve">vyjadřují vlastnosti a okolnosti dějů. Ptáme se na ně: kde, kam, kdy, jak? </w:t>
            </w:r>
          </w:p>
          <w:p w14:paraId="4466B561" w14:textId="77F2EF1B" w:rsidR="006A21B3" w:rsidRPr="006A21B3" w:rsidRDefault="00066364" w:rsidP="00066364">
            <w:pPr>
              <w:spacing w:line="360" w:lineRule="auto"/>
              <w:ind w:firstLine="15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Např.: včera</w:t>
            </w:r>
          </w:p>
        </w:tc>
      </w:tr>
      <w:tr w:rsidR="00701E84" w:rsidRPr="006A21B3" w14:paraId="1C73DA2A" w14:textId="77777777" w:rsidTr="00701E84">
        <w:tc>
          <w:tcPr>
            <w:tcW w:w="9062" w:type="dxa"/>
          </w:tcPr>
          <w:p w14:paraId="15594334" w14:textId="36AD283C" w:rsidR="006A21B3" w:rsidRPr="006A21B3" w:rsidRDefault="00701E84" w:rsidP="006A21B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21B3">
              <w:rPr>
                <w:rFonts w:ascii="Times New Roman" w:hAnsi="Times New Roman" w:cs="Times New Roman"/>
                <w:sz w:val="24"/>
                <w:szCs w:val="24"/>
              </w:rPr>
              <w:t xml:space="preserve">PŘEDLOŽKY </w:t>
            </w:r>
            <w:r w:rsidR="006A21B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A21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6364">
              <w:rPr>
                <w:rFonts w:ascii="Times New Roman" w:hAnsi="Times New Roman" w:cs="Times New Roman"/>
                <w:sz w:val="24"/>
                <w:szCs w:val="24"/>
              </w:rPr>
              <w:t>ve větě se spojuje se jménem. Např.: v (šuplíku).</w:t>
            </w:r>
          </w:p>
        </w:tc>
      </w:tr>
      <w:tr w:rsidR="00701E84" w:rsidRPr="006A21B3" w14:paraId="4A09F2AE" w14:textId="77777777" w:rsidTr="00701E84">
        <w:tc>
          <w:tcPr>
            <w:tcW w:w="9062" w:type="dxa"/>
          </w:tcPr>
          <w:p w14:paraId="2385408C" w14:textId="5E3C9640" w:rsidR="006A21B3" w:rsidRPr="006A21B3" w:rsidRDefault="00701E84" w:rsidP="006A21B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21B3">
              <w:rPr>
                <w:rFonts w:ascii="Times New Roman" w:hAnsi="Times New Roman" w:cs="Times New Roman"/>
                <w:sz w:val="24"/>
                <w:szCs w:val="24"/>
              </w:rPr>
              <w:t xml:space="preserve">SPOJKY </w:t>
            </w:r>
            <w:r w:rsidR="006A21B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A21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6364">
              <w:rPr>
                <w:rFonts w:ascii="Times New Roman" w:hAnsi="Times New Roman" w:cs="Times New Roman"/>
                <w:sz w:val="24"/>
                <w:szCs w:val="24"/>
              </w:rPr>
              <w:t>spojují věty nebo slova. Např.: a proto.</w:t>
            </w:r>
          </w:p>
        </w:tc>
      </w:tr>
      <w:tr w:rsidR="00701E84" w:rsidRPr="006A21B3" w14:paraId="48B42A0E" w14:textId="77777777" w:rsidTr="00701E84">
        <w:tc>
          <w:tcPr>
            <w:tcW w:w="9062" w:type="dxa"/>
          </w:tcPr>
          <w:p w14:paraId="7AAFE369" w14:textId="7FDAFB7B" w:rsidR="006A21B3" w:rsidRPr="006A21B3" w:rsidRDefault="00701E84" w:rsidP="006A21B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21B3">
              <w:rPr>
                <w:rFonts w:ascii="Times New Roman" w:hAnsi="Times New Roman" w:cs="Times New Roman"/>
                <w:sz w:val="24"/>
                <w:szCs w:val="24"/>
              </w:rPr>
              <w:t xml:space="preserve">ČÁSTICE </w:t>
            </w:r>
            <w:r w:rsidR="006A21B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066364">
              <w:rPr>
                <w:rFonts w:ascii="Times New Roman" w:hAnsi="Times New Roman" w:cs="Times New Roman"/>
                <w:sz w:val="24"/>
                <w:szCs w:val="24"/>
              </w:rPr>
              <w:t xml:space="preserve"> vyjadřují přání, pravděpodobnost, odpověď. Např.: Ať, asi, ano.</w:t>
            </w:r>
          </w:p>
        </w:tc>
      </w:tr>
      <w:tr w:rsidR="00701E84" w:rsidRPr="006A21B3" w14:paraId="1788282F" w14:textId="77777777" w:rsidTr="00701E84">
        <w:tc>
          <w:tcPr>
            <w:tcW w:w="9062" w:type="dxa"/>
          </w:tcPr>
          <w:p w14:paraId="42BE3F1E" w14:textId="74117194" w:rsidR="006A21B3" w:rsidRPr="006A21B3" w:rsidRDefault="00701E84" w:rsidP="006A21B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21B3">
              <w:rPr>
                <w:rFonts w:ascii="Times New Roman" w:hAnsi="Times New Roman" w:cs="Times New Roman"/>
                <w:sz w:val="24"/>
                <w:szCs w:val="24"/>
              </w:rPr>
              <w:t xml:space="preserve">CITOSLOVCE </w:t>
            </w:r>
            <w:r w:rsidR="006A21B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A21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6364">
              <w:rPr>
                <w:rFonts w:ascii="Times New Roman" w:hAnsi="Times New Roman" w:cs="Times New Roman"/>
                <w:sz w:val="24"/>
                <w:szCs w:val="24"/>
              </w:rPr>
              <w:t>vyjadřují city, nálady, zvuky. Např.: bum bác.</w:t>
            </w:r>
          </w:p>
        </w:tc>
      </w:tr>
    </w:tbl>
    <w:p w14:paraId="04C82A8D" w14:textId="77777777" w:rsidR="004B7488" w:rsidRDefault="004B7488" w:rsidP="006A21B3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14:paraId="6A131035" w14:textId="30261B56" w:rsidR="00CC0F84" w:rsidRPr="00400A37" w:rsidRDefault="00400A37" w:rsidP="006A21B3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400A37">
        <w:rPr>
          <w:rFonts w:ascii="Times New Roman" w:hAnsi="Times New Roman" w:cs="Times New Roman"/>
          <w:i/>
          <w:sz w:val="24"/>
          <w:szCs w:val="24"/>
        </w:rPr>
        <w:t>(Nápovědy na garáže. Garáže vytvoříme tak, že polepíme krabice od bot</w:t>
      </w:r>
      <w:r>
        <w:rPr>
          <w:rFonts w:ascii="Times New Roman" w:hAnsi="Times New Roman" w:cs="Times New Roman"/>
          <w:i/>
          <w:sz w:val="24"/>
          <w:szCs w:val="24"/>
        </w:rPr>
        <w:t xml:space="preserve"> jednobar</w:t>
      </w:r>
      <w:r w:rsidR="00F0774E">
        <w:rPr>
          <w:rFonts w:ascii="Times New Roman" w:hAnsi="Times New Roman" w:cs="Times New Roman"/>
          <w:i/>
          <w:sz w:val="24"/>
          <w:szCs w:val="24"/>
        </w:rPr>
        <w:t>e</w:t>
      </w:r>
      <w:r>
        <w:rPr>
          <w:rFonts w:ascii="Times New Roman" w:hAnsi="Times New Roman" w:cs="Times New Roman"/>
          <w:i/>
          <w:sz w:val="24"/>
          <w:szCs w:val="24"/>
        </w:rPr>
        <w:t>vným papírem</w:t>
      </w:r>
      <w:r w:rsidRPr="00400A37">
        <w:rPr>
          <w:rFonts w:ascii="Times New Roman" w:hAnsi="Times New Roman" w:cs="Times New Roman"/>
          <w:i/>
          <w:sz w:val="24"/>
          <w:szCs w:val="24"/>
        </w:rPr>
        <w:t>, uděláme díru ve víku, označíme ji určitým slovním druhem a přilepíme policistu.)</w:t>
      </w:r>
    </w:p>
    <w:p w14:paraId="29AD32EA" w14:textId="25A53647" w:rsidR="00CC0F84" w:rsidRDefault="00CC0F84">
      <w:pPr>
        <w:spacing w:line="259" w:lineRule="auto"/>
      </w:pPr>
      <w:r>
        <w:br w:type="page"/>
      </w:r>
      <w:bookmarkStart w:id="0" w:name="_GoBack"/>
      <w:r w:rsidR="00140AB1">
        <w:rPr>
          <w:noProof/>
          <w:lang w:eastAsia="cs-CZ"/>
        </w:rPr>
        <w:lastRenderedPageBreak/>
        <w:drawing>
          <wp:inline distT="0" distB="0" distL="0" distR="0" wp14:anchorId="4E201317" wp14:editId="3F893644">
            <wp:extent cx="3294993" cy="6098010"/>
            <wp:effectExtent l="0" t="0" r="127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184" cy="610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7296143" w14:textId="292CF7B5" w:rsidR="00A9512F" w:rsidRDefault="00A9512F" w:rsidP="004B7488">
      <w:pPr>
        <w:spacing w:line="259" w:lineRule="auto"/>
        <w:ind w:left="-567"/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1C519D03" wp14:editId="59E7B58E">
            <wp:extent cx="6423704" cy="907732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704" cy="90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BAF2E" w14:textId="5D360A35" w:rsidR="00A9512F" w:rsidRDefault="00A9512F" w:rsidP="004B7488">
      <w:pPr>
        <w:spacing w:line="259" w:lineRule="auto"/>
        <w:ind w:left="-426"/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41277D16" wp14:editId="1972C951">
            <wp:extent cx="6298212" cy="8896350"/>
            <wp:effectExtent l="0" t="0" r="762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599" cy="889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cs-CZ"/>
        </w:rPr>
        <w:lastRenderedPageBreak/>
        <w:drawing>
          <wp:inline distT="0" distB="0" distL="0" distR="0" wp14:anchorId="3A51D416" wp14:editId="33A85E4A">
            <wp:extent cx="6338674" cy="8953500"/>
            <wp:effectExtent l="0" t="0" r="508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195" cy="896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E9532" w14:textId="355A8BDA" w:rsidR="00770CAC" w:rsidRDefault="00770CAC" w:rsidP="004B7488">
      <w:pPr>
        <w:spacing w:line="259" w:lineRule="auto"/>
        <w:ind w:hanging="426"/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4DE02785" wp14:editId="29AEE381">
            <wp:extent cx="6457950" cy="9121983"/>
            <wp:effectExtent l="0" t="0" r="0" b="317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75" cy="913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94BB5" w14:textId="75C56E96" w:rsidR="00770CAC" w:rsidRDefault="00770CAC" w:rsidP="004B7488">
      <w:pPr>
        <w:spacing w:line="259" w:lineRule="auto"/>
        <w:ind w:left="-426" w:hanging="141"/>
      </w:pPr>
      <w:r>
        <w:rPr>
          <w:noProof/>
          <w:lang w:eastAsia="cs-CZ"/>
        </w:rPr>
        <w:lastRenderedPageBreak/>
        <w:drawing>
          <wp:inline distT="0" distB="0" distL="0" distR="0" wp14:anchorId="3239E850" wp14:editId="43EB0229">
            <wp:extent cx="6480306" cy="916305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495" cy="916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246F9" w14:textId="71610A19" w:rsidR="00D47489" w:rsidRDefault="00770CAC" w:rsidP="004B7488">
      <w:pPr>
        <w:spacing w:line="259" w:lineRule="auto"/>
        <w:ind w:left="-709"/>
      </w:pPr>
      <w:r>
        <w:rPr>
          <w:noProof/>
          <w:lang w:eastAsia="cs-CZ"/>
        </w:rPr>
        <w:lastRenderedPageBreak/>
        <w:drawing>
          <wp:inline distT="0" distB="0" distL="0" distR="0" wp14:anchorId="665B4970" wp14:editId="34498D8D">
            <wp:extent cx="6699806" cy="9473421"/>
            <wp:effectExtent l="0" t="0" r="635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554" cy="949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7489" w:rsidSect="004B7488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4F1"/>
    <w:rsid w:val="00066364"/>
    <w:rsid w:val="00114FA8"/>
    <w:rsid w:val="00140AB1"/>
    <w:rsid w:val="003166DB"/>
    <w:rsid w:val="00400A37"/>
    <w:rsid w:val="004B7488"/>
    <w:rsid w:val="006054F1"/>
    <w:rsid w:val="006A21B3"/>
    <w:rsid w:val="00701E84"/>
    <w:rsid w:val="00770CAC"/>
    <w:rsid w:val="00870597"/>
    <w:rsid w:val="00A9512F"/>
    <w:rsid w:val="00AA1F99"/>
    <w:rsid w:val="00CC0F84"/>
    <w:rsid w:val="00D47489"/>
    <w:rsid w:val="00E30581"/>
    <w:rsid w:val="00F07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9FBF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70597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870597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870597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8705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701E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F07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077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70597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870597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870597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8705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701E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F07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077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365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846D15-87B8-46DB-9CFC-1F4032E2F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169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Michalek</dc:creator>
  <cp:lastModifiedBy>Veronika</cp:lastModifiedBy>
  <cp:revision>3</cp:revision>
  <dcterms:created xsi:type="dcterms:W3CDTF">2017-12-11T10:50:00Z</dcterms:created>
  <dcterms:modified xsi:type="dcterms:W3CDTF">2017-12-11T10:51:00Z</dcterms:modified>
</cp:coreProperties>
</file>