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142" w:rsidRPr="001561C7" w:rsidRDefault="00F03142" w:rsidP="00F03142">
      <w:pPr>
        <w:pStyle w:val="Bezmezer"/>
      </w:pPr>
      <w:r w:rsidRPr="001561C7">
        <w:t>Univerzita Palackého v Olomouci</w:t>
      </w:r>
    </w:p>
    <w:p w:rsidR="00F03142" w:rsidRPr="001561C7" w:rsidRDefault="00F03142" w:rsidP="00F03142">
      <w:pPr>
        <w:pStyle w:val="Bezmezer"/>
      </w:pPr>
      <w:r w:rsidRPr="001561C7">
        <w:t>Pedagogická fakulta</w:t>
      </w:r>
    </w:p>
    <w:p w:rsidR="00F03142" w:rsidRDefault="00F03142" w:rsidP="00F03142">
      <w:pPr>
        <w:pStyle w:val="Bezmezer"/>
      </w:pPr>
      <w:r w:rsidRPr="00635946">
        <w:t xml:space="preserve">Katedra </w:t>
      </w:r>
      <w:r>
        <w:t>českého jazyka a literatury</w:t>
      </w:r>
    </w:p>
    <w:p w:rsidR="00F03142" w:rsidRPr="001561C7" w:rsidRDefault="00F03142" w:rsidP="00F03142">
      <w:pPr>
        <w:pStyle w:val="Bezmezer"/>
      </w:pPr>
    </w:p>
    <w:p w:rsidR="00F03142" w:rsidRPr="001561C7" w:rsidRDefault="00F03142" w:rsidP="00F03142">
      <w:pPr>
        <w:pStyle w:val="Bezmezer"/>
      </w:pPr>
    </w:p>
    <w:p w:rsidR="00F03142" w:rsidRPr="001561C7" w:rsidRDefault="00F03142" w:rsidP="00F03142">
      <w:pPr>
        <w:pStyle w:val="Bezmezer"/>
        <w:rPr>
          <w:sz w:val="40"/>
          <w:szCs w:val="40"/>
        </w:rPr>
      </w:pPr>
      <w:r w:rsidRPr="001561C7">
        <w:rPr>
          <w:noProof/>
          <w:lang w:eastAsia="cs-CZ"/>
        </w:rPr>
        <w:t xml:space="preserve">  </w:t>
      </w:r>
      <w:r w:rsidRPr="001561C7">
        <w:rPr>
          <w:noProof/>
          <w:lang w:eastAsia="cs-CZ"/>
        </w:rPr>
        <w:drawing>
          <wp:inline distT="0" distB="0" distL="0" distR="0" wp14:anchorId="08528C28" wp14:editId="61D78F81">
            <wp:extent cx="2027049" cy="628212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od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38" cy="6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1C7">
        <w:rPr>
          <w:noProof/>
          <w:lang w:eastAsia="cs-CZ"/>
        </w:rPr>
        <w:t xml:space="preserve">                               </w:t>
      </w:r>
      <w:r>
        <w:rPr>
          <w:noProof/>
          <w:lang w:eastAsia="cs-CZ"/>
        </w:rPr>
        <w:t xml:space="preserve"> </w:t>
      </w:r>
      <w:r w:rsidRPr="001561C7">
        <w:rPr>
          <w:noProof/>
          <w:lang w:eastAsia="cs-CZ"/>
        </w:rPr>
        <w:t xml:space="preserve">                             </w:t>
      </w:r>
      <w:r w:rsidRPr="001561C7">
        <w:rPr>
          <w:noProof/>
          <w:lang w:eastAsia="cs-CZ"/>
        </w:rPr>
        <w:drawing>
          <wp:inline distT="0" distB="0" distL="0" distR="0" wp14:anchorId="25A931D0" wp14:editId="66E8CC41">
            <wp:extent cx="1508490" cy="626050"/>
            <wp:effectExtent l="0" t="0" r="0" b="3175"/>
            <wp:docPr id="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69" cy="6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42" w:rsidRDefault="00F03142" w:rsidP="00F03142">
      <w:pPr>
        <w:pStyle w:val="Bezmezer"/>
      </w:pPr>
    </w:p>
    <w:p w:rsidR="00F03142" w:rsidRDefault="00F03142" w:rsidP="00F03142">
      <w:pPr>
        <w:pStyle w:val="Bezmezer"/>
        <w:rPr>
          <w:noProof/>
          <w:lang w:eastAsia="cs-CZ"/>
        </w:rPr>
      </w:pPr>
      <w:r w:rsidRPr="001561C7">
        <w:rPr>
          <w:noProof/>
          <w:lang w:eastAsia="cs-CZ"/>
        </w:rPr>
        <w:t xml:space="preserve">                                                              </w:t>
      </w:r>
    </w:p>
    <w:p w:rsidR="00F03142" w:rsidRPr="00DD4F68" w:rsidRDefault="00F03142" w:rsidP="00F03142">
      <w:pPr>
        <w:pStyle w:val="Bezmezer"/>
      </w:pPr>
    </w:p>
    <w:p w:rsidR="00F03142" w:rsidRPr="001561C7" w:rsidRDefault="00F03142" w:rsidP="00F03142">
      <w:pPr>
        <w:spacing w:line="360" w:lineRule="auto"/>
        <w:jc w:val="center"/>
        <w:rPr>
          <w:rFonts w:cstheme="minorHAnsi"/>
          <w:b/>
          <w:sz w:val="50"/>
          <w:szCs w:val="50"/>
        </w:rPr>
      </w:pPr>
    </w:p>
    <w:p w:rsidR="00F03142" w:rsidRDefault="00F03142" w:rsidP="00F03142">
      <w:pPr>
        <w:spacing w:line="36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POMŮCKA DO ČESKÉHO JAZYKA</w:t>
      </w:r>
    </w:p>
    <w:p w:rsidR="00F03142" w:rsidRPr="004E152B" w:rsidRDefault="007C5006" w:rsidP="00F03142">
      <w:pPr>
        <w:spacing w:line="360" w:lineRule="auto"/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Květiny na procvičení druhů číslovek</w:t>
      </w:r>
    </w:p>
    <w:p w:rsidR="00F03142" w:rsidRPr="004E152B" w:rsidRDefault="00F03142" w:rsidP="00F03142">
      <w:pPr>
        <w:spacing w:line="360" w:lineRule="auto"/>
        <w:jc w:val="center"/>
        <w:rPr>
          <w:rFonts w:cstheme="minorHAnsi"/>
          <w:sz w:val="34"/>
          <w:szCs w:val="34"/>
        </w:rPr>
      </w:pPr>
      <w:r w:rsidRPr="004E152B">
        <w:rPr>
          <w:rFonts w:cstheme="minorHAnsi"/>
          <w:sz w:val="34"/>
          <w:szCs w:val="34"/>
        </w:rPr>
        <w:t>Seminární práce</w:t>
      </w:r>
    </w:p>
    <w:p w:rsidR="00F03142" w:rsidRDefault="00F03142" w:rsidP="00F03142">
      <w:pPr>
        <w:spacing w:line="360" w:lineRule="auto"/>
        <w:rPr>
          <w:rFonts w:cstheme="minorHAnsi"/>
          <w:b/>
          <w:sz w:val="20"/>
          <w:szCs w:val="20"/>
        </w:rPr>
      </w:pPr>
    </w:p>
    <w:p w:rsidR="00F03142" w:rsidRPr="001561C7" w:rsidRDefault="00F03142" w:rsidP="00F03142">
      <w:pPr>
        <w:spacing w:line="360" w:lineRule="auto"/>
        <w:rPr>
          <w:rFonts w:cstheme="minorHAnsi"/>
          <w:b/>
          <w:sz w:val="20"/>
          <w:szCs w:val="20"/>
        </w:rPr>
      </w:pPr>
    </w:p>
    <w:p w:rsidR="00F03142" w:rsidRPr="001561C7" w:rsidRDefault="00F03142" w:rsidP="00F03142">
      <w:pPr>
        <w:spacing w:line="360" w:lineRule="auto"/>
        <w:rPr>
          <w:rFonts w:cstheme="minorHAnsi"/>
          <w:b/>
          <w:sz w:val="20"/>
          <w:szCs w:val="20"/>
        </w:rPr>
      </w:pPr>
    </w:p>
    <w:p w:rsidR="00F03142" w:rsidRPr="001561C7" w:rsidRDefault="00F03142" w:rsidP="00F03142">
      <w:pPr>
        <w:pStyle w:val="Bezmezer"/>
      </w:pPr>
    </w:p>
    <w:p w:rsidR="00F03142" w:rsidRPr="009844C8" w:rsidRDefault="00F03142" w:rsidP="00F03142">
      <w:pPr>
        <w:pStyle w:val="Bezmezer"/>
        <w:rPr>
          <w:sz w:val="34"/>
          <w:szCs w:val="34"/>
        </w:rPr>
      </w:pPr>
      <w:r w:rsidRPr="009844C8">
        <w:rPr>
          <w:sz w:val="34"/>
          <w:szCs w:val="34"/>
        </w:rPr>
        <w:t>Darina Feráková</w:t>
      </w:r>
    </w:p>
    <w:p w:rsidR="00F03142" w:rsidRDefault="00F03142" w:rsidP="00F03142">
      <w:pPr>
        <w:pStyle w:val="Bezmezer"/>
      </w:pPr>
    </w:p>
    <w:p w:rsidR="00F03142" w:rsidRDefault="00F03142" w:rsidP="00F03142">
      <w:pPr>
        <w:pStyle w:val="Bezmezer"/>
      </w:pPr>
    </w:p>
    <w:p w:rsidR="00F03142" w:rsidRDefault="00F03142" w:rsidP="00F03142">
      <w:pPr>
        <w:pStyle w:val="Bezmezer"/>
      </w:pPr>
    </w:p>
    <w:p w:rsidR="00F03142" w:rsidRDefault="00F03142" w:rsidP="00F03142">
      <w:pPr>
        <w:pStyle w:val="Bezmezer"/>
      </w:pPr>
    </w:p>
    <w:p w:rsidR="007C5006" w:rsidRDefault="007C5006" w:rsidP="00F03142">
      <w:pPr>
        <w:pStyle w:val="Bezmezer"/>
      </w:pPr>
    </w:p>
    <w:p w:rsidR="00F03142" w:rsidRDefault="00F03142" w:rsidP="00F03142">
      <w:pPr>
        <w:pStyle w:val="Bezmezer"/>
      </w:pPr>
    </w:p>
    <w:p w:rsidR="00F03142" w:rsidRDefault="00F03142" w:rsidP="00F03142">
      <w:pPr>
        <w:pStyle w:val="Bezmezer"/>
      </w:pPr>
    </w:p>
    <w:p w:rsidR="00F03142" w:rsidRPr="001561C7" w:rsidRDefault="00F03142" w:rsidP="00F03142">
      <w:pPr>
        <w:pStyle w:val="Bezmezer"/>
        <w:jc w:val="left"/>
      </w:pPr>
    </w:p>
    <w:p w:rsidR="00F03142" w:rsidRDefault="00F03142" w:rsidP="00F03142">
      <w:pPr>
        <w:pStyle w:val="Bezmezer"/>
        <w:jc w:val="left"/>
      </w:pPr>
      <w:r>
        <w:t xml:space="preserve">Předmět: Didaktika mateřského jazyka </w:t>
      </w:r>
      <w:r w:rsidR="007C5006">
        <w:t>B</w:t>
      </w:r>
      <w:r>
        <w:t xml:space="preserve"> (KČJ/UD</w:t>
      </w:r>
      <w:r w:rsidR="007C5006">
        <w:t>B</w:t>
      </w:r>
      <w:r>
        <w:t>Q)</w:t>
      </w:r>
    </w:p>
    <w:p w:rsidR="00F03142" w:rsidRPr="001561C7" w:rsidRDefault="00F03142" w:rsidP="00F03142">
      <w:pPr>
        <w:pStyle w:val="Bezmezer"/>
        <w:jc w:val="left"/>
      </w:pPr>
      <w:r>
        <w:t xml:space="preserve">Skupina: </w:t>
      </w:r>
      <w:r w:rsidR="007C5006">
        <w:t>3</w:t>
      </w:r>
      <w:r>
        <w:t>. ročník, 201</w:t>
      </w:r>
      <w:r w:rsidR="007C5006">
        <w:t>9</w:t>
      </w:r>
      <w:r>
        <w:t>/20</w:t>
      </w:r>
      <w:r w:rsidR="007C5006">
        <w:t>20</w:t>
      </w:r>
      <w:r>
        <w:t>, seminář pondělí 15:</w:t>
      </w:r>
      <w:r w:rsidR="007C5006">
        <w:t>45</w:t>
      </w:r>
      <w:r>
        <w:t xml:space="preserve"> – </w:t>
      </w:r>
      <w:r w:rsidR="007C5006">
        <w:t>17:30</w:t>
      </w:r>
    </w:p>
    <w:p w:rsidR="00F03142" w:rsidRPr="001561C7" w:rsidRDefault="00F03142" w:rsidP="00F03142">
      <w:pPr>
        <w:pStyle w:val="Bezmezer"/>
        <w:jc w:val="left"/>
      </w:pPr>
      <w:r>
        <w:t xml:space="preserve">Datum: </w:t>
      </w:r>
      <w:r w:rsidR="007C5006">
        <w:t>7</w:t>
      </w:r>
      <w:r>
        <w:t xml:space="preserve">. </w:t>
      </w:r>
      <w:r w:rsidR="007C5006">
        <w:t>listopadu</w:t>
      </w:r>
      <w:r>
        <w:t xml:space="preserve"> 2019</w:t>
      </w:r>
    </w:p>
    <w:p w:rsidR="00F03142" w:rsidRPr="001561C7" w:rsidRDefault="00F03142" w:rsidP="00F03142">
      <w:pPr>
        <w:pStyle w:val="Bezmezer"/>
        <w:jc w:val="left"/>
      </w:pPr>
      <w:r w:rsidRPr="001561C7">
        <w:t xml:space="preserve">Vyučující: </w:t>
      </w:r>
      <w:r w:rsidRPr="00635946">
        <w:t xml:space="preserve">Mgr. </w:t>
      </w:r>
      <w:r>
        <w:t>Veronika Krejčí</w:t>
      </w:r>
    </w:p>
    <w:p w:rsidR="00386532" w:rsidRDefault="00F03142" w:rsidP="00F03142">
      <w:pPr>
        <w:ind w:firstLine="360"/>
      </w:pPr>
      <w:r w:rsidRPr="001561C7">
        <w:t>Studijní obor: Učitelství pro 1. stupe</w:t>
      </w:r>
      <w:r>
        <w:t>ň</w:t>
      </w:r>
    </w:p>
    <w:p w:rsidR="007C5006" w:rsidRPr="007C5006" w:rsidRDefault="007C5006" w:rsidP="007C5006">
      <w:pPr>
        <w:pStyle w:val="Bezmezer"/>
        <w:jc w:val="left"/>
        <w:rPr>
          <w:b/>
          <w:bCs/>
        </w:rPr>
      </w:pPr>
      <w:r w:rsidRPr="007C5006">
        <w:rPr>
          <w:b/>
          <w:bCs/>
        </w:rPr>
        <w:lastRenderedPageBreak/>
        <w:t>Přiřazování okvětních lístků k</w:t>
      </w:r>
      <w:r w:rsidR="00854D68">
        <w:rPr>
          <w:b/>
          <w:bCs/>
        </w:rPr>
        <w:t xml:space="preserve"> číselným </w:t>
      </w:r>
      <w:r w:rsidRPr="007C5006">
        <w:rPr>
          <w:b/>
          <w:bCs/>
        </w:rPr>
        <w:t>květin</w:t>
      </w:r>
      <w:r w:rsidR="00854D68">
        <w:rPr>
          <w:b/>
          <w:bCs/>
        </w:rPr>
        <w:t>ám</w:t>
      </w:r>
    </w:p>
    <w:p w:rsidR="007C5006" w:rsidRDefault="007C5006" w:rsidP="007C5006">
      <w:pPr>
        <w:pStyle w:val="Bezmezer"/>
        <w:jc w:val="left"/>
      </w:pPr>
    </w:p>
    <w:p w:rsidR="007C5006" w:rsidRDefault="007C5006" w:rsidP="007C5006">
      <w:pPr>
        <w:pStyle w:val="Bezmezer"/>
        <w:jc w:val="left"/>
      </w:pPr>
      <w:r w:rsidRPr="007C5006">
        <w:rPr>
          <w:b/>
          <w:bCs/>
        </w:rPr>
        <w:t>Učivo:</w:t>
      </w:r>
      <w:r>
        <w:t xml:space="preserve"> Procvičování druhů číslovek (základní, řadové, druhové a </w:t>
      </w:r>
      <w:proofErr w:type="gramStart"/>
      <w:r>
        <w:t>násobné  X</w:t>
      </w:r>
      <w:proofErr w:type="gramEnd"/>
      <w:r>
        <w:t xml:space="preserve">  určité a neurčité)</w:t>
      </w:r>
    </w:p>
    <w:p w:rsidR="007C5006" w:rsidRDefault="007C5006" w:rsidP="007C5006">
      <w:pPr>
        <w:pStyle w:val="Bezmezer"/>
        <w:jc w:val="left"/>
      </w:pPr>
      <w:r w:rsidRPr="007C5006">
        <w:rPr>
          <w:b/>
          <w:bCs/>
        </w:rPr>
        <w:t>Ročník:</w:t>
      </w:r>
      <w:r>
        <w:t xml:space="preserve"> 4. třída</w:t>
      </w:r>
    </w:p>
    <w:p w:rsidR="007C5006" w:rsidRPr="00B6694C" w:rsidRDefault="00B6694C" w:rsidP="00B6694C">
      <w:pPr>
        <w:pStyle w:val="Bezmezer"/>
        <w:jc w:val="left"/>
        <w:rPr>
          <w:b/>
          <w:bCs/>
        </w:rPr>
      </w:pPr>
      <w:r w:rsidRPr="00B6694C">
        <w:rPr>
          <w:b/>
          <w:bCs/>
        </w:rPr>
        <w:t>Popis činnosti:</w:t>
      </w:r>
    </w:p>
    <w:p w:rsidR="00B6694C" w:rsidRDefault="00B6694C" w:rsidP="007C5006">
      <w:pPr>
        <w:pStyle w:val="Bezmezer"/>
        <w:numPr>
          <w:ilvl w:val="0"/>
          <w:numId w:val="1"/>
        </w:numPr>
        <w:jc w:val="left"/>
      </w:pPr>
      <w:r>
        <w:t>Tato pomůcka je tvořena čtyřmi barevnými středy a 24 okvětními lístky</w:t>
      </w:r>
    </w:p>
    <w:p w:rsidR="007C5006" w:rsidRDefault="00B6694C" w:rsidP="007C5006">
      <w:pPr>
        <w:pStyle w:val="Bezmezer"/>
        <w:numPr>
          <w:ilvl w:val="0"/>
          <w:numId w:val="1"/>
        </w:numPr>
        <w:jc w:val="left"/>
      </w:pPr>
      <w:r>
        <w:t>Z barevných papírů vystřihneme středy květin, na kterých jsou napsány druhy číslovek</w:t>
      </w:r>
    </w:p>
    <w:p w:rsidR="00B6694C" w:rsidRDefault="00B6694C" w:rsidP="007C5006">
      <w:pPr>
        <w:pStyle w:val="Bezmezer"/>
        <w:numPr>
          <w:ilvl w:val="0"/>
          <w:numId w:val="1"/>
        </w:numPr>
        <w:jc w:val="left"/>
      </w:pPr>
      <w:r>
        <w:t>Z bílého papíru vystřihneme okvětní lístky určené k přiřazování, na kterých jsou uvedeny příklady číslovek</w:t>
      </w:r>
    </w:p>
    <w:p w:rsidR="00B6694C" w:rsidRDefault="00315073" w:rsidP="007C5006">
      <w:pPr>
        <w:pStyle w:val="Bezmezer"/>
        <w:numPr>
          <w:ilvl w:val="0"/>
          <w:numId w:val="1"/>
        </w:numPr>
        <w:jc w:val="left"/>
      </w:pPr>
      <w:r>
        <w:t>Středy kytiček, kterým kvůli velkému větru opadaly okvětní lístky, rozmístíme po koberci (můžeme přilepit magnety a umístit na magnetickou tabuli)</w:t>
      </w:r>
    </w:p>
    <w:p w:rsidR="00315073" w:rsidRDefault="00315073" w:rsidP="00315073">
      <w:pPr>
        <w:pStyle w:val="Bezmezer"/>
        <w:numPr>
          <w:ilvl w:val="0"/>
          <w:numId w:val="1"/>
        </w:numPr>
        <w:jc w:val="left"/>
      </w:pPr>
      <w:r>
        <w:t>Dětem rozdáme lístky, jejich úkolem je lístky rozřadit tak, aby byla celá kytička správná</w:t>
      </w:r>
    </w:p>
    <w:p w:rsidR="00315073" w:rsidRDefault="00315073" w:rsidP="007C5006">
      <w:pPr>
        <w:pStyle w:val="Bezmezer"/>
        <w:numPr>
          <w:ilvl w:val="0"/>
          <w:numId w:val="1"/>
        </w:numPr>
        <w:jc w:val="left"/>
      </w:pPr>
      <w:r>
        <w:t>V další aktivitě lístky můžeme rozřazovat na určité a neurčité</w:t>
      </w:r>
    </w:p>
    <w:p w:rsidR="00315073" w:rsidRDefault="00315073" w:rsidP="007C5006">
      <w:pPr>
        <w:pStyle w:val="Bezmezer"/>
        <w:numPr>
          <w:ilvl w:val="0"/>
          <w:numId w:val="1"/>
        </w:numPr>
        <w:jc w:val="left"/>
      </w:pPr>
      <w:r>
        <w:t>V poslední aktivitě je úkolem žáků najít k sobě kamaráda, který má stejnou číslovku v odlišném druhu a určit jeho druh číslovky</w:t>
      </w:r>
    </w:p>
    <w:p w:rsidR="00315073" w:rsidRDefault="00315073" w:rsidP="007C5006">
      <w:pPr>
        <w:pStyle w:val="Bezmezer"/>
        <w:numPr>
          <w:ilvl w:val="0"/>
          <w:numId w:val="1"/>
        </w:numPr>
        <w:jc w:val="left"/>
      </w:pPr>
      <w:r>
        <w:t>Vždy následuje společná kontrola v kroužku na koberci, pokud je něco špatně přiřazené, děti si stoupnou (tlesknou, dupnou)</w:t>
      </w:r>
    </w:p>
    <w:p w:rsidR="007C5006" w:rsidRDefault="007C5006" w:rsidP="00B6694C">
      <w:pPr>
        <w:pStyle w:val="Bezmezer"/>
        <w:jc w:val="left"/>
      </w:pPr>
    </w:p>
    <w:p w:rsidR="00B6694C" w:rsidRDefault="00B6694C" w:rsidP="00CF2B9A">
      <w:pPr>
        <w:pStyle w:val="Bezmezer"/>
        <w:jc w:val="left"/>
      </w:pPr>
      <w:bookmarkStart w:id="0" w:name="_GoBack"/>
      <w:r>
        <w:rPr>
          <w:noProof/>
        </w:rPr>
        <w:drawing>
          <wp:inline distT="0" distB="0" distL="0" distR="0">
            <wp:extent cx="5488496" cy="4729018"/>
            <wp:effectExtent l="0" t="0" r="0" b="0"/>
            <wp:docPr id="2" name="Obrázek 2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36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4" t="3263" r="10684" b="1509"/>
                    <a:stretch/>
                  </pic:blipFill>
                  <pic:spPr bwMode="auto">
                    <a:xfrm>
                      <a:off x="0" y="0"/>
                      <a:ext cx="5561323" cy="479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694C" w:rsidRDefault="00B6694C" w:rsidP="00B6694C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5561148" cy="3820160"/>
            <wp:effectExtent l="0" t="0" r="1905" b="2540"/>
            <wp:docPr id="4" name="Obrázek 4" descr="Obsah obrázku text, bílá tabul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037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8220" r="4941" b="10907"/>
                    <a:stretch/>
                  </pic:blipFill>
                  <pic:spPr bwMode="auto">
                    <a:xfrm>
                      <a:off x="0" y="0"/>
                      <a:ext cx="5772219" cy="396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694C" w:rsidSect="007111D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752B6"/>
    <w:multiLevelType w:val="hybridMultilevel"/>
    <w:tmpl w:val="D362160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142"/>
    <w:rsid w:val="00315073"/>
    <w:rsid w:val="00386532"/>
    <w:rsid w:val="0065002A"/>
    <w:rsid w:val="007111DC"/>
    <w:rsid w:val="007C5006"/>
    <w:rsid w:val="00854D68"/>
    <w:rsid w:val="00B6694C"/>
    <w:rsid w:val="00CF2B9A"/>
    <w:rsid w:val="00F0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BFFBB-AC5E-8E4D-8581-62A07F54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03142"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utoRedefine/>
    <w:uiPriority w:val="1"/>
    <w:qFormat/>
    <w:rsid w:val="00F03142"/>
    <w:pPr>
      <w:spacing w:line="276" w:lineRule="auto"/>
      <w:ind w:left="360"/>
      <w:jc w:val="center"/>
    </w:pPr>
    <w:rPr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0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Ferakova Darina</dc:creator>
  <cp:keywords/>
  <dc:description/>
  <cp:lastModifiedBy>Kamil Kopecký</cp:lastModifiedBy>
  <cp:revision>2</cp:revision>
  <dcterms:created xsi:type="dcterms:W3CDTF">2019-12-06T11:23:00Z</dcterms:created>
  <dcterms:modified xsi:type="dcterms:W3CDTF">2019-12-06T11:23:00Z</dcterms:modified>
</cp:coreProperties>
</file>